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民办学校终止时在校生</w:t>
      </w:r>
      <w:r>
        <w:rPr>
          <w:rFonts w:hint="eastAsia"/>
          <w:b/>
          <w:sz w:val="44"/>
          <w:szCs w:val="44"/>
          <w:lang w:eastAsia="zh-CN"/>
        </w:rPr>
        <w:t>及教职工</w:t>
      </w:r>
      <w:r>
        <w:rPr>
          <w:rFonts w:hint="eastAsia"/>
          <w:b/>
          <w:sz w:val="44"/>
          <w:szCs w:val="44"/>
        </w:rPr>
        <w:t>安置情况报告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（示范文本，仅供参考）</w:t>
      </w:r>
    </w:p>
    <w:p>
      <w:pPr>
        <w:rPr>
          <w:rFonts w:hint="eastAsia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民办学校名称：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二、民办学校办学许可证号：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三、终止原因：</w:t>
      </w:r>
      <w:bookmarkStart w:id="0" w:name="_GoBack"/>
      <w:bookmarkEnd w:id="0"/>
    </w:p>
    <w:p>
      <w:pPr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四、</w:t>
      </w:r>
      <w:r>
        <w:rPr>
          <w:rFonts w:hint="eastAsia"/>
          <w:b/>
          <w:sz w:val="24"/>
          <w:szCs w:val="24"/>
          <w:lang w:eastAsia="zh-CN"/>
        </w:rPr>
        <w:t>在校生安置情况</w:t>
      </w:r>
    </w:p>
    <w:p>
      <w:pPr>
        <w:rPr>
          <w:rFonts w:hint="eastAsia" w:eastAsiaTheme="minor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eastAsia="zh-CN"/>
        </w:rPr>
        <w:t>（一）</w:t>
      </w:r>
      <w:r>
        <w:rPr>
          <w:rFonts w:hint="eastAsia"/>
          <w:b/>
          <w:sz w:val="24"/>
          <w:szCs w:val="24"/>
        </w:rPr>
        <w:t>在校生总数：</w:t>
      </w:r>
      <w:r>
        <w:rPr>
          <w:rFonts w:hint="eastAsia"/>
          <w:b/>
          <w:sz w:val="24"/>
          <w:szCs w:val="24"/>
          <w:lang w:val="en-US" w:eastAsia="zh-CN"/>
        </w:rPr>
        <w:t xml:space="preserve">     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其中：**专业**年级在校生  人；</w:t>
      </w:r>
    </w:p>
    <w:p>
      <w:pPr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**专业**年级在校生  人；</w:t>
      </w:r>
    </w:p>
    <w:p>
      <w:pPr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**专业**年级在校生  人；</w:t>
      </w:r>
    </w:p>
    <w:p>
      <w:pPr>
        <w:ind w:firstLine="720" w:firstLineChars="300"/>
        <w:rPr>
          <w:rFonts w:hint="eastAsia"/>
          <w:sz w:val="24"/>
          <w:szCs w:val="24"/>
        </w:rPr>
      </w:pPr>
      <w:r>
        <w:rPr>
          <w:sz w:val="24"/>
          <w:szCs w:val="24"/>
        </w:rPr>
        <w:t>……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（二）</w:t>
      </w:r>
      <w:r>
        <w:rPr>
          <w:rFonts w:hint="eastAsia"/>
          <w:b/>
          <w:sz w:val="24"/>
          <w:szCs w:val="24"/>
        </w:rPr>
        <w:t>在校生安置渠道：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1.通过      安置在校生   人；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2.通过      安置在校生   人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……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（三）</w:t>
      </w:r>
      <w:r>
        <w:rPr>
          <w:rFonts w:hint="eastAsia"/>
          <w:b/>
          <w:sz w:val="24"/>
          <w:szCs w:val="24"/>
        </w:rPr>
        <w:t>应退教育者的费用：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1.应退学费   元已全部退完。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2.应退杂费   元已全部退完。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3.应退其他费用   元已全部退完。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五、教职工安置情况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（一）教职工总数：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其中：专任教师</w:t>
      </w:r>
      <w:r>
        <w:rPr>
          <w:rFonts w:hint="eastAsia"/>
          <w:sz w:val="24"/>
          <w:szCs w:val="24"/>
          <w:lang w:val="en-US" w:eastAsia="zh-CN"/>
        </w:rPr>
        <w:t xml:space="preserve">    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管理人员    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后勤人员    人</w:t>
      </w:r>
    </w:p>
    <w:p>
      <w:pPr>
        <w:numPr>
          <w:ilvl w:val="0"/>
          <w:numId w:val="2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教职工安置渠道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1.通过      安置</w:t>
      </w:r>
      <w:r>
        <w:rPr>
          <w:rFonts w:hint="eastAsia"/>
          <w:sz w:val="24"/>
          <w:szCs w:val="24"/>
          <w:lang w:eastAsia="zh-CN"/>
        </w:rPr>
        <w:t>教职工</w:t>
      </w:r>
      <w:r>
        <w:rPr>
          <w:rFonts w:hint="eastAsia"/>
          <w:sz w:val="24"/>
          <w:szCs w:val="24"/>
        </w:rPr>
        <w:t xml:space="preserve">   人；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2.通过      安置</w:t>
      </w:r>
      <w:r>
        <w:rPr>
          <w:rFonts w:hint="eastAsia"/>
          <w:sz w:val="24"/>
          <w:szCs w:val="24"/>
          <w:lang w:eastAsia="zh-CN"/>
        </w:rPr>
        <w:t>教职工</w:t>
      </w:r>
      <w:r>
        <w:rPr>
          <w:rFonts w:hint="eastAsia"/>
          <w:sz w:val="24"/>
          <w:szCs w:val="24"/>
        </w:rPr>
        <w:t xml:space="preserve">   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……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（三）应发教职工的工资及应缴纳的社会保险费用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应发工资    元；实发工资    元；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应缴纳社会保险     元；实缴纳社会保险      元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截止  年  月  日，所有在校生</w:t>
      </w:r>
      <w:r>
        <w:rPr>
          <w:rFonts w:hint="eastAsia"/>
          <w:sz w:val="24"/>
          <w:szCs w:val="24"/>
          <w:lang w:eastAsia="zh-CN"/>
        </w:rPr>
        <w:t>及教职工</w:t>
      </w:r>
      <w:r>
        <w:rPr>
          <w:rFonts w:hint="eastAsia"/>
          <w:sz w:val="24"/>
          <w:szCs w:val="24"/>
        </w:rPr>
        <w:t>均已全部</w:t>
      </w:r>
      <w:r>
        <w:rPr>
          <w:rFonts w:hint="eastAsia"/>
          <w:sz w:val="24"/>
          <w:szCs w:val="24"/>
          <w:lang w:eastAsia="zh-CN"/>
        </w:rPr>
        <w:t>妥善</w:t>
      </w:r>
      <w:r>
        <w:rPr>
          <w:rFonts w:hint="eastAsia"/>
          <w:sz w:val="24"/>
          <w:szCs w:val="24"/>
        </w:rPr>
        <w:t>安置完毕，需退的费用已全部退完</w:t>
      </w:r>
      <w:r>
        <w:rPr>
          <w:rFonts w:hint="eastAsia"/>
          <w:sz w:val="24"/>
          <w:szCs w:val="24"/>
          <w:lang w:eastAsia="zh-CN"/>
        </w:rPr>
        <w:t>，应发</w:t>
      </w:r>
      <w:r>
        <w:rPr>
          <w:rFonts w:hint="eastAsia"/>
          <w:sz w:val="24"/>
          <w:szCs w:val="24"/>
          <w:lang w:val="en-US" w:eastAsia="zh-CN"/>
        </w:rPr>
        <w:t>教职工的工资及应缴纳的社会保险费用已全部发放完毕。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ind w:firstLine="4560" w:firstLineChars="190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**学校（章）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F177C"/>
    <w:multiLevelType w:val="singleLevel"/>
    <w:tmpl w:val="8A0F177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EB96741"/>
    <w:multiLevelType w:val="multilevel"/>
    <w:tmpl w:val="1EB96741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812"/>
    <w:rsid w:val="00266D48"/>
    <w:rsid w:val="009F3812"/>
    <w:rsid w:val="00E93FF7"/>
    <w:rsid w:val="461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2018-05-15T13:11:00Z</dcterms:created>
  <dc:creator>Administrator</dc:creator>
  <cp:lastModifiedBy>王影</cp:lastModifiedBy>
  <dcterms:modified xsi:type="dcterms:W3CDTF">2018-05-16T02:13:27Z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